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F3" w:rsidRDefault="00DE62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2</w:t>
      </w:r>
      <w:r>
        <w:rPr>
          <w:rFonts w:hAnsi="宋体"/>
          <w:b/>
          <w:sz w:val="36"/>
          <w:szCs w:val="36"/>
        </w:rPr>
        <w:t>年哈尔滨工业大学篮球联赛</w:t>
      </w:r>
    </w:p>
    <w:p w:rsidR="004E18F3" w:rsidRDefault="00DE62CD"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竞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赛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规</w:t>
      </w:r>
      <w:r>
        <w:rPr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程</w:t>
      </w:r>
    </w:p>
    <w:p w:rsidR="004E18F3" w:rsidRDefault="00DE62CD">
      <w:pPr>
        <w:spacing w:line="360" w:lineRule="auto"/>
        <w:ind w:firstLineChars="192" w:firstLine="461"/>
        <w:rPr>
          <w:sz w:val="24"/>
        </w:rPr>
      </w:pPr>
      <w:r>
        <w:rPr>
          <w:rFonts w:hAnsi="宋体"/>
          <w:sz w:val="24"/>
        </w:rPr>
        <w:t>为了更好的开展我校群众性体育活动，推动学生篮球运动发展，特举办</w:t>
      </w:r>
      <w:r>
        <w:rPr>
          <w:sz w:val="24"/>
        </w:rPr>
        <w:t>2022</w:t>
      </w:r>
      <w:r>
        <w:rPr>
          <w:sz w:val="24"/>
        </w:rPr>
        <w:t>年</w:t>
      </w:r>
      <w:r>
        <w:rPr>
          <w:rFonts w:hAnsi="宋体"/>
          <w:sz w:val="24"/>
        </w:rPr>
        <w:t>哈尔滨工业大学</w:t>
      </w:r>
      <w:r>
        <w:rPr>
          <w:rFonts w:hAnsi="宋体" w:hint="eastAsia"/>
          <w:sz w:val="24"/>
        </w:rPr>
        <w:t>校园</w:t>
      </w:r>
      <w:r>
        <w:rPr>
          <w:rFonts w:hAnsi="宋体"/>
          <w:sz w:val="24"/>
        </w:rPr>
        <w:t>篮球联赛。</w:t>
      </w:r>
    </w:p>
    <w:p w:rsidR="004E18F3" w:rsidRDefault="00DE62CD">
      <w:pPr>
        <w:pStyle w:val="a6"/>
        <w:spacing w:line="360" w:lineRule="auto"/>
        <w:ind w:firstLine="482"/>
        <w:rPr>
          <w:sz w:val="24"/>
        </w:rPr>
      </w:pPr>
      <w:r>
        <w:rPr>
          <w:rFonts w:hAnsi="宋体" w:hint="eastAsia"/>
          <w:b/>
          <w:sz w:val="24"/>
        </w:rPr>
        <w:t>一、</w:t>
      </w:r>
      <w:r>
        <w:rPr>
          <w:rFonts w:hAnsi="宋体"/>
          <w:b/>
          <w:sz w:val="24"/>
        </w:rPr>
        <w:t>比赛时间：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416661">
        <w:rPr>
          <w:sz w:val="24"/>
        </w:rPr>
        <w:t>2</w:t>
      </w:r>
      <w:bookmarkStart w:id="0" w:name="_GoBack"/>
      <w:bookmarkEnd w:id="0"/>
      <w:r>
        <w:rPr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月中旬（具体时间待定）</w:t>
      </w:r>
    </w:p>
    <w:p w:rsidR="004E18F3" w:rsidRDefault="00DE62CD">
      <w:pPr>
        <w:spacing w:line="360" w:lineRule="auto"/>
        <w:ind w:firstLineChars="200" w:firstLine="482"/>
        <w:rPr>
          <w:sz w:val="24"/>
        </w:rPr>
      </w:pPr>
      <w:r>
        <w:rPr>
          <w:rFonts w:hAnsi="宋体" w:hint="eastAsia"/>
          <w:b/>
          <w:sz w:val="24"/>
        </w:rPr>
        <w:t>二、</w:t>
      </w:r>
      <w:r>
        <w:rPr>
          <w:rFonts w:hAnsi="宋体"/>
          <w:b/>
          <w:sz w:val="24"/>
        </w:rPr>
        <w:t>比赛地点：</w:t>
      </w:r>
      <w:r>
        <w:rPr>
          <w:rFonts w:hAnsi="宋体"/>
          <w:sz w:val="24"/>
        </w:rPr>
        <w:t>哈尔滨工业大学</w:t>
      </w:r>
      <w:r>
        <w:rPr>
          <w:rFonts w:hAnsi="宋体" w:hint="eastAsia"/>
          <w:sz w:val="24"/>
        </w:rPr>
        <w:t>一校区室外篮球场</w:t>
      </w:r>
    </w:p>
    <w:p w:rsidR="004E18F3" w:rsidRDefault="00DE62CD">
      <w:pPr>
        <w:spacing w:line="360" w:lineRule="auto"/>
        <w:ind w:firstLineChars="200" w:firstLine="482"/>
        <w:rPr>
          <w:sz w:val="24"/>
        </w:rPr>
      </w:pPr>
      <w:r>
        <w:rPr>
          <w:rFonts w:hAnsi="宋体" w:hint="eastAsia"/>
          <w:b/>
          <w:sz w:val="24"/>
        </w:rPr>
        <w:t>三、</w:t>
      </w:r>
      <w:r>
        <w:rPr>
          <w:rFonts w:hAnsi="宋体"/>
          <w:b/>
          <w:sz w:val="24"/>
        </w:rPr>
        <w:t>参赛单位：</w:t>
      </w:r>
      <w:r>
        <w:rPr>
          <w:rFonts w:hAnsi="宋体"/>
          <w:sz w:val="24"/>
        </w:rPr>
        <w:t>以院为单位报名参加，研究生院可单独组队、（不准合院报名，每人只能在一个单位报名参赛，不得兼报。其中大一学生只能在基础学部报名参赛）。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四、</w:t>
      </w:r>
      <w:r>
        <w:rPr>
          <w:rFonts w:hAnsi="宋体"/>
          <w:b/>
          <w:sz w:val="24"/>
        </w:rPr>
        <w:t>参赛办法：</w:t>
      </w:r>
    </w:p>
    <w:p w:rsidR="004E18F3" w:rsidRDefault="00DE62CD">
      <w:pPr>
        <w:pStyle w:val="a6"/>
        <w:tabs>
          <w:tab w:val="left" w:pos="1080"/>
        </w:tabs>
        <w:spacing w:line="360" w:lineRule="auto"/>
        <w:ind w:firstLine="480"/>
        <w:rPr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人数规定：每单位限报男、女各一队，每队领队、教练各一人，运动员十二人。</w:t>
      </w:r>
    </w:p>
    <w:p w:rsidR="004E18F3" w:rsidRDefault="00DE62CD">
      <w:pPr>
        <w:pStyle w:val="a6"/>
        <w:tabs>
          <w:tab w:val="left" w:pos="1080"/>
        </w:tabs>
        <w:spacing w:line="360" w:lineRule="auto"/>
        <w:ind w:firstLine="480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运动员资格：现学籍注册在本学院的本科生和研究生。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五、</w:t>
      </w:r>
      <w:r>
        <w:rPr>
          <w:rFonts w:hAnsi="宋体"/>
          <w:b/>
          <w:sz w:val="24"/>
        </w:rPr>
        <w:t>竞赛办法：</w:t>
      </w:r>
    </w:p>
    <w:p w:rsidR="004E18F3" w:rsidRDefault="00DE62CD">
      <w:pPr>
        <w:pStyle w:val="a6"/>
        <w:tabs>
          <w:tab w:val="left" w:pos="1080"/>
        </w:tabs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2021</w:t>
      </w:r>
      <w:r>
        <w:rPr>
          <w:rFonts w:hAnsi="宋体"/>
          <w:sz w:val="24"/>
        </w:rPr>
        <w:t>年校篮球赛男子甲级队（管理学院、人文学院、</w:t>
      </w:r>
      <w:r>
        <w:rPr>
          <w:rFonts w:hAnsi="宋体" w:hint="eastAsia"/>
          <w:sz w:val="24"/>
        </w:rPr>
        <w:t>材料学院</w:t>
      </w:r>
      <w:r>
        <w:rPr>
          <w:rFonts w:hAnsi="宋体"/>
          <w:sz w:val="24"/>
        </w:rPr>
        <w:t>、计算机学</w:t>
      </w:r>
      <w:r>
        <w:rPr>
          <w:rFonts w:hAnsi="宋体" w:hint="eastAsia"/>
          <w:sz w:val="24"/>
        </w:rPr>
        <w:t>部</w:t>
      </w:r>
      <w:r>
        <w:rPr>
          <w:rFonts w:hAnsi="宋体"/>
          <w:sz w:val="24"/>
        </w:rPr>
        <w:t>、航天学院、</w:t>
      </w:r>
      <w:r>
        <w:rPr>
          <w:rFonts w:hAnsi="宋体" w:hint="eastAsia"/>
          <w:sz w:val="24"/>
        </w:rPr>
        <w:t>基础学部</w:t>
      </w:r>
      <w:r>
        <w:rPr>
          <w:rFonts w:hAnsi="宋体"/>
          <w:sz w:val="24"/>
        </w:rPr>
        <w:t>）和乙级队前</w:t>
      </w:r>
      <w:r>
        <w:rPr>
          <w:sz w:val="24"/>
        </w:rPr>
        <w:t>2</w:t>
      </w:r>
      <w:r>
        <w:rPr>
          <w:rFonts w:hAnsi="宋体"/>
          <w:sz w:val="24"/>
        </w:rPr>
        <w:t>名（</w:t>
      </w:r>
      <w:r>
        <w:rPr>
          <w:rFonts w:hAnsi="宋体" w:hint="eastAsia"/>
          <w:sz w:val="24"/>
        </w:rPr>
        <w:t>建筑学院</w:t>
      </w:r>
      <w:r>
        <w:rPr>
          <w:rFonts w:hAnsi="宋体"/>
          <w:sz w:val="24"/>
        </w:rPr>
        <w:t>、</w:t>
      </w:r>
      <w:r>
        <w:rPr>
          <w:rFonts w:hAnsi="宋体" w:hint="eastAsia"/>
          <w:sz w:val="24"/>
        </w:rPr>
        <w:t>电气</w:t>
      </w:r>
      <w:r>
        <w:rPr>
          <w:rFonts w:hAnsi="宋体"/>
          <w:sz w:val="24"/>
        </w:rPr>
        <w:t>学院）参加本次男子甲级队比赛，其它队参加乙组比赛，甲级队</w:t>
      </w:r>
      <w:r>
        <w:rPr>
          <w:rFonts w:hAnsi="宋体" w:hint="eastAsia"/>
          <w:sz w:val="24"/>
        </w:rPr>
        <w:t>第一阶段采用分组循环，第二阶段交叉决定名次</w:t>
      </w:r>
      <w:r>
        <w:rPr>
          <w:rFonts w:hAnsi="宋体"/>
          <w:sz w:val="24"/>
        </w:rPr>
        <w:t>。乙级队第一阶段采取分组循环制，第二阶段交叉决定名次。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女子根据报名队数采取单循环或分组循环。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比赛执行国际篮联颁布的最新篮球竞赛规则。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比赛用球：男子</w:t>
      </w:r>
      <w:r>
        <w:rPr>
          <w:rFonts w:hAnsi="宋体" w:hint="eastAsia"/>
          <w:sz w:val="24"/>
        </w:rPr>
        <w:t>7</w:t>
      </w:r>
      <w:r>
        <w:rPr>
          <w:rFonts w:hAnsi="宋体" w:hint="eastAsia"/>
          <w:sz w:val="24"/>
        </w:rPr>
        <w:t>号，女子</w:t>
      </w:r>
      <w:r>
        <w:rPr>
          <w:rFonts w:hAnsi="宋体" w:hint="eastAsia"/>
          <w:sz w:val="24"/>
        </w:rPr>
        <w:t>6</w:t>
      </w:r>
      <w:r>
        <w:rPr>
          <w:rFonts w:hAnsi="宋体" w:hint="eastAsia"/>
          <w:sz w:val="24"/>
        </w:rPr>
        <w:t>号。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六、</w:t>
      </w:r>
      <w:r>
        <w:rPr>
          <w:rFonts w:hAnsi="宋体"/>
          <w:b/>
          <w:sz w:val="24"/>
        </w:rPr>
        <w:t>奖励办法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男子组甲级队奖励前六名，乙级队奖励前八名。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女子组</w:t>
      </w:r>
      <w:r>
        <w:rPr>
          <w:rFonts w:hAnsi="宋体" w:hint="eastAsia"/>
          <w:sz w:val="24"/>
          <w:lang w:eastAsia="zh-Hans"/>
        </w:rPr>
        <w:t>奖励前八名</w:t>
      </w:r>
      <w:r>
        <w:rPr>
          <w:rFonts w:hAnsi="宋体"/>
          <w:sz w:val="24"/>
          <w:lang w:eastAsia="zh-Hans"/>
        </w:rPr>
        <w:t>，</w:t>
      </w:r>
      <w:r>
        <w:rPr>
          <w:rFonts w:hAnsi="宋体" w:hint="eastAsia"/>
          <w:sz w:val="24"/>
          <w:lang w:eastAsia="zh-Hans"/>
        </w:rPr>
        <w:t>不足八个队减一录取</w:t>
      </w:r>
      <w:r>
        <w:rPr>
          <w:rFonts w:hAnsi="宋体"/>
          <w:sz w:val="24"/>
        </w:rPr>
        <w:t>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  <w:lang w:eastAsia="zh-Hans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男子组甲、乙级队和女子组各设冠</w:t>
      </w:r>
      <w:r>
        <w:rPr>
          <w:rFonts w:hAnsi="宋体" w:hint="eastAsia"/>
          <w:sz w:val="24"/>
          <w:lang w:eastAsia="zh-Hans"/>
        </w:rPr>
        <w:t>亚军</w:t>
      </w:r>
      <w:r>
        <w:rPr>
          <w:rFonts w:hAnsi="宋体"/>
          <w:sz w:val="24"/>
        </w:rPr>
        <w:t>奖杯</w:t>
      </w:r>
      <w:r>
        <w:rPr>
          <w:rFonts w:hAnsi="宋体" w:hint="eastAsia"/>
          <w:sz w:val="24"/>
          <w:lang w:eastAsia="zh-Hans"/>
        </w:rPr>
        <w:t>和奖品</w:t>
      </w:r>
      <w:r>
        <w:rPr>
          <w:rFonts w:hAnsi="宋体"/>
          <w:sz w:val="24"/>
        </w:rPr>
        <w:t>，</w:t>
      </w:r>
      <w:r>
        <w:rPr>
          <w:rFonts w:hAnsi="宋体" w:hint="eastAsia"/>
          <w:sz w:val="24"/>
          <w:lang w:eastAsia="zh-Hans"/>
        </w:rPr>
        <w:t>其他录取队伍奖品</w:t>
      </w:r>
      <w:r>
        <w:rPr>
          <w:rFonts w:hAnsi="宋体"/>
          <w:sz w:val="24"/>
          <w:lang w:eastAsia="zh-Hans"/>
        </w:rPr>
        <w:t>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比赛采用升降级制，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sz w:val="24"/>
        </w:rPr>
        <w:t>2</w:t>
      </w:r>
      <w:r>
        <w:rPr>
          <w:rFonts w:hAnsi="宋体"/>
          <w:sz w:val="24"/>
        </w:rPr>
        <w:t>年乙</w:t>
      </w:r>
      <w:r>
        <w:rPr>
          <w:rFonts w:hAnsi="宋体" w:hint="eastAsia"/>
          <w:sz w:val="24"/>
        </w:rPr>
        <w:t>组</w:t>
      </w:r>
      <w:r>
        <w:rPr>
          <w:rFonts w:hAnsi="宋体"/>
          <w:sz w:val="24"/>
        </w:rPr>
        <w:t>比赛前两名，晋升甲</w:t>
      </w:r>
      <w:r>
        <w:rPr>
          <w:rFonts w:hAnsi="宋体" w:hint="eastAsia"/>
          <w:sz w:val="24"/>
        </w:rPr>
        <w:t>组；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sz w:val="24"/>
        </w:rPr>
        <w:t>2</w:t>
      </w:r>
      <w:r>
        <w:rPr>
          <w:rFonts w:hAnsi="宋体"/>
          <w:sz w:val="24"/>
        </w:rPr>
        <w:t>年甲</w:t>
      </w:r>
      <w:r>
        <w:rPr>
          <w:rFonts w:hAnsi="宋体" w:hint="eastAsia"/>
          <w:sz w:val="24"/>
        </w:rPr>
        <w:t>组</w:t>
      </w:r>
      <w:r>
        <w:rPr>
          <w:rFonts w:hAnsi="宋体"/>
          <w:sz w:val="24"/>
        </w:rPr>
        <w:t>比赛后两名参加</w:t>
      </w:r>
      <w:r>
        <w:rPr>
          <w:sz w:val="24"/>
        </w:rPr>
        <w:t>20</w:t>
      </w:r>
      <w:r>
        <w:rPr>
          <w:rFonts w:hint="eastAsia"/>
          <w:sz w:val="24"/>
        </w:rPr>
        <w:t>2</w:t>
      </w:r>
      <w:r>
        <w:rPr>
          <w:sz w:val="24"/>
        </w:rPr>
        <w:t>3</w:t>
      </w:r>
      <w:r>
        <w:rPr>
          <w:rFonts w:hAnsi="宋体"/>
          <w:sz w:val="24"/>
        </w:rPr>
        <w:t>年乙</w:t>
      </w:r>
      <w:r>
        <w:rPr>
          <w:rFonts w:hAnsi="宋体" w:hint="eastAsia"/>
          <w:sz w:val="24"/>
        </w:rPr>
        <w:t>组</w:t>
      </w:r>
      <w:r>
        <w:rPr>
          <w:rFonts w:hAnsi="宋体"/>
          <w:sz w:val="24"/>
        </w:rPr>
        <w:t>的比赛。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比赛设体育道德风尚奖，名额根据参加队数由组委会决定。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七、</w:t>
      </w:r>
      <w:r>
        <w:rPr>
          <w:rFonts w:hAnsi="宋体"/>
          <w:b/>
          <w:sz w:val="24"/>
        </w:rPr>
        <w:t>竞赛要求：</w:t>
      </w:r>
    </w:p>
    <w:p w:rsidR="004E18F3" w:rsidRDefault="00DE62CD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lastRenderedPageBreak/>
        <w:t>1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本次联赛各参赛队自备深浅两套。</w:t>
      </w:r>
    </w:p>
    <w:p w:rsidR="004E18F3" w:rsidRDefault="00DE62CD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 w:hint="eastAsia"/>
          <w:sz w:val="24"/>
        </w:rPr>
        <w:t>每队须有两套深浅颜色比赛服，要求上衣正、背面号码清晰。如无特殊要求，秩序册赛程中左侧为主队，穿浅色球衣，右侧为客队，穿深色球衣</w:t>
      </w:r>
      <w:r>
        <w:rPr>
          <w:rFonts w:hAnsi="宋体"/>
          <w:sz w:val="24"/>
        </w:rPr>
        <w:t>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八、</w:t>
      </w:r>
      <w:r>
        <w:rPr>
          <w:rFonts w:hAnsi="宋体"/>
          <w:b/>
          <w:sz w:val="24"/>
        </w:rPr>
        <w:t>报名要求：</w:t>
      </w:r>
    </w:p>
    <w:p w:rsidR="004E18F3" w:rsidRDefault="00DE62CD">
      <w:pPr>
        <w:pStyle w:val="a6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报名填写附件内容，</w:t>
      </w:r>
      <w:hyperlink r:id="rId7" w:history="1">
        <w:r>
          <w:rPr>
            <w:rStyle w:val="a5"/>
            <w:rFonts w:hint="eastAsia"/>
            <w:sz w:val="24"/>
          </w:rPr>
          <w:t>签字盖章后将扫描件及</w:t>
        </w:r>
        <w:r>
          <w:rPr>
            <w:rStyle w:val="a5"/>
            <w:rFonts w:hint="eastAsia"/>
            <w:sz w:val="24"/>
          </w:rPr>
          <w:t>word</w:t>
        </w:r>
        <w:r>
          <w:rPr>
            <w:rStyle w:val="a5"/>
            <w:rFonts w:hint="eastAsia"/>
            <w:sz w:val="24"/>
          </w:rPr>
          <w:t>文件合并发送至</w:t>
        </w:r>
        <w:r>
          <w:rPr>
            <w:rStyle w:val="a5"/>
            <w:sz w:val="24"/>
          </w:rPr>
          <w:t>yumuying123@outlook.com</w:t>
        </w:r>
      </w:hyperlink>
      <w:r>
        <w:rPr>
          <w:rFonts w:hAnsi="宋体"/>
          <w:sz w:val="24"/>
        </w:rPr>
        <w:t>（非打印、无单位公章不受理）。</w:t>
      </w:r>
    </w:p>
    <w:p w:rsidR="004E18F3" w:rsidRDefault="00DE62CD">
      <w:pPr>
        <w:pStyle w:val="a6"/>
        <w:spacing w:line="360" w:lineRule="auto"/>
        <w:ind w:firstLine="480"/>
        <w:rPr>
          <w:sz w:val="24"/>
        </w:rPr>
      </w:pP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报名截止时间：</w:t>
      </w:r>
      <w:r>
        <w:rPr>
          <w:rFonts w:hAnsi="宋体" w:hint="eastAsia"/>
          <w:sz w:val="24"/>
        </w:rPr>
        <w:t>2</w:t>
      </w:r>
      <w:r>
        <w:rPr>
          <w:rFonts w:hAnsi="宋体"/>
          <w:sz w:val="24"/>
        </w:rPr>
        <w:t>022</w:t>
      </w:r>
      <w:r>
        <w:rPr>
          <w:rFonts w:hAnsi="宋体"/>
          <w:sz w:val="24"/>
        </w:rPr>
        <w:t>年</w:t>
      </w:r>
      <w:r>
        <w:rPr>
          <w:rFonts w:hAnsi="宋体" w:hint="eastAsia"/>
          <w:sz w:val="24"/>
        </w:rPr>
        <w:t>5</w:t>
      </w:r>
      <w:r>
        <w:rPr>
          <w:rFonts w:hAnsi="宋体" w:hint="eastAsia"/>
          <w:sz w:val="24"/>
        </w:rPr>
        <w:t>月</w:t>
      </w:r>
      <w:r>
        <w:rPr>
          <w:rFonts w:hAnsi="宋体"/>
          <w:sz w:val="24"/>
        </w:rPr>
        <w:t>9</w:t>
      </w:r>
      <w:r>
        <w:rPr>
          <w:rFonts w:hAnsi="宋体" w:hint="eastAsia"/>
          <w:sz w:val="24"/>
        </w:rPr>
        <w:t>日</w:t>
      </w:r>
      <w:r>
        <w:rPr>
          <w:rFonts w:hAnsi="宋体"/>
          <w:sz w:val="24"/>
        </w:rPr>
        <w:t>12</w:t>
      </w:r>
      <w:r>
        <w:rPr>
          <w:rFonts w:hAnsi="宋体"/>
          <w:sz w:val="24"/>
        </w:rPr>
        <w:t>:00</w:t>
      </w:r>
      <w:r>
        <w:rPr>
          <w:rFonts w:hAnsi="宋体"/>
          <w:sz w:val="24"/>
        </w:rPr>
        <w:t>前（以收件时间为准，过期不候）。</w:t>
      </w:r>
    </w:p>
    <w:p w:rsidR="004E18F3" w:rsidRDefault="00DE62CD">
      <w:pPr>
        <w:pStyle w:val="a6"/>
        <w:spacing w:line="360" w:lineRule="auto"/>
        <w:ind w:firstLine="480"/>
        <w:rPr>
          <w:b/>
          <w:sz w:val="24"/>
        </w:rPr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领队会：时间，地点待定（以微信群通知为准），同时</w:t>
      </w:r>
      <w:r>
        <w:rPr>
          <w:rFonts w:hAnsi="宋体" w:hint="eastAsia"/>
          <w:sz w:val="24"/>
        </w:rPr>
        <w:t>确认</w:t>
      </w:r>
      <w:r>
        <w:rPr>
          <w:rFonts w:hAnsi="宋体"/>
          <w:sz w:val="24"/>
        </w:rPr>
        <w:t>报名单，领队、教练、队长参加会议，领队会期间，各参赛队将抽签分组。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九、</w:t>
      </w:r>
      <w:r>
        <w:rPr>
          <w:b/>
          <w:sz w:val="24"/>
        </w:rPr>
        <w:t>裁判员：</w:t>
      </w:r>
    </w:p>
    <w:p w:rsidR="004E18F3" w:rsidRDefault="00DE62CD">
      <w:pPr>
        <w:spacing w:line="360" w:lineRule="auto"/>
        <w:ind w:firstLineChars="192" w:firstLine="461"/>
        <w:rPr>
          <w:sz w:val="24"/>
        </w:rPr>
      </w:pPr>
      <w:r>
        <w:rPr>
          <w:rFonts w:hAnsi="宋体" w:hint="eastAsia"/>
          <w:sz w:val="24"/>
        </w:rPr>
        <w:t>裁判员</w:t>
      </w:r>
      <w:r>
        <w:rPr>
          <w:rFonts w:hAnsi="宋体"/>
          <w:sz w:val="24"/>
        </w:rPr>
        <w:t>由哈工大体育部教师及哈工大篮球裁判社选派。</w:t>
      </w:r>
    </w:p>
    <w:p w:rsidR="004E18F3" w:rsidRDefault="00DE62CD">
      <w:pPr>
        <w:spacing w:line="360" w:lineRule="auto"/>
        <w:ind w:firstLineChars="200" w:firstLine="482"/>
        <w:rPr>
          <w:b/>
          <w:sz w:val="24"/>
        </w:rPr>
      </w:pPr>
      <w:r>
        <w:rPr>
          <w:rFonts w:hAnsi="宋体" w:hint="eastAsia"/>
          <w:b/>
          <w:sz w:val="24"/>
        </w:rPr>
        <w:t>十、</w:t>
      </w:r>
      <w:r>
        <w:rPr>
          <w:rFonts w:hAnsi="宋体"/>
          <w:b/>
          <w:sz w:val="24"/>
        </w:rPr>
        <w:t>其他</w:t>
      </w:r>
    </w:p>
    <w:p w:rsidR="004E18F3" w:rsidRDefault="00DE62CD">
      <w:pPr>
        <w:pStyle w:val="a6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报名参赛即视“风险自甘”，各报名单位或球队负责为参赛运动员购买意外伤害险。</w:t>
      </w:r>
    </w:p>
    <w:p w:rsidR="004E18F3" w:rsidRDefault="00DE62CD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sz w:val="24"/>
        </w:rPr>
        <w:t>严禁一切赛场暴力行为，</w:t>
      </w:r>
      <w:r>
        <w:rPr>
          <w:rFonts w:hAnsi="宋体"/>
          <w:sz w:val="24"/>
        </w:rPr>
        <w:t>无故弃权或阻碍比赛的正常进行；侮辱、谩骂对方队员、裁判和观众；违反赛会要求者，严肃处理。</w:t>
      </w:r>
    </w:p>
    <w:p w:rsidR="004E18F3" w:rsidRDefault="00DE62C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sz w:val="24"/>
        </w:rPr>
        <w:t>未尽事宜，将以补充通知形式发布。</w:t>
      </w:r>
    </w:p>
    <w:p w:rsidR="004E18F3" w:rsidRDefault="00DE62CD">
      <w:pPr>
        <w:spacing w:line="360" w:lineRule="auto"/>
        <w:ind w:firstLineChars="200" w:firstLine="480"/>
        <w:rPr>
          <w:sz w:val="24"/>
        </w:rPr>
      </w:pPr>
      <w:r>
        <w:rPr>
          <w:rFonts w:hAnsi="宋体" w:hint="eastAsia"/>
          <w:sz w:val="24"/>
        </w:rPr>
        <w:t>4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规程解释权归体育部。</w:t>
      </w:r>
    </w:p>
    <w:p w:rsidR="004E18F3" w:rsidRDefault="00DE62CD">
      <w:pPr>
        <w:tabs>
          <w:tab w:val="left" w:pos="1080"/>
        </w:tabs>
        <w:spacing w:line="360" w:lineRule="auto"/>
        <w:ind w:firstLineChars="200" w:firstLine="480"/>
        <w:rPr>
          <w:sz w:val="24"/>
        </w:rPr>
      </w:pPr>
      <w:r>
        <w:rPr>
          <w:rFonts w:hAnsi="宋体"/>
          <w:sz w:val="24"/>
        </w:rPr>
        <w:t>联系人：张老师</w:t>
      </w:r>
      <w:r>
        <w:rPr>
          <w:sz w:val="24"/>
        </w:rPr>
        <w:t xml:space="preserve">   15846385753              </w:t>
      </w:r>
    </w:p>
    <w:p w:rsidR="004E18F3" w:rsidRDefault="00DE62CD">
      <w:pPr>
        <w:tabs>
          <w:tab w:val="left" w:pos="1080"/>
        </w:tabs>
        <w:spacing w:line="360" w:lineRule="auto"/>
        <w:rPr>
          <w:sz w:val="24"/>
        </w:rPr>
      </w:pPr>
      <w:r>
        <w:rPr>
          <w:sz w:val="24"/>
        </w:rPr>
        <w:t xml:space="preserve">    </w:t>
      </w:r>
    </w:p>
    <w:p w:rsidR="004E18F3" w:rsidRDefault="00DE62CD">
      <w:pPr>
        <w:spacing w:line="360" w:lineRule="auto"/>
        <w:ind w:firstLineChars="1700" w:firstLine="4096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哈尔滨工业大学体育部</w:t>
      </w:r>
    </w:p>
    <w:p w:rsidR="004E18F3" w:rsidRDefault="00DE62CD">
      <w:pPr>
        <w:spacing w:line="360" w:lineRule="auto"/>
        <w:ind w:firstLineChars="1700" w:firstLine="4096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共青团哈尔滨工业大学委员会</w:t>
      </w:r>
    </w:p>
    <w:p w:rsidR="004E18F3" w:rsidRDefault="00DE62CD">
      <w:pPr>
        <w:spacing w:line="360" w:lineRule="auto"/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后勤集团场馆中心</w:t>
      </w:r>
    </w:p>
    <w:p w:rsidR="004E18F3" w:rsidRDefault="00DE62CD">
      <w:pPr>
        <w:spacing w:line="360" w:lineRule="auto"/>
        <w:ind w:firstLineChars="1800" w:firstLine="4337"/>
        <w:rPr>
          <w:b/>
          <w:sz w:val="24"/>
        </w:rPr>
      </w:pPr>
      <w:r>
        <w:rPr>
          <w:b/>
          <w:sz w:val="24"/>
        </w:rPr>
        <w:t>20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2</w:t>
      </w:r>
      <w:r>
        <w:rPr>
          <w:rFonts w:hAnsi="宋体"/>
          <w:b/>
          <w:sz w:val="24"/>
        </w:rPr>
        <w:t>年</w:t>
      </w:r>
      <w:r>
        <w:rPr>
          <w:rFonts w:hint="eastAsia"/>
          <w:b/>
          <w:sz w:val="24"/>
        </w:rPr>
        <w:t>5</w:t>
      </w:r>
      <w:r>
        <w:rPr>
          <w:rFonts w:hAnsi="宋体"/>
          <w:b/>
          <w:sz w:val="24"/>
        </w:rPr>
        <w:t>月</w:t>
      </w:r>
      <w:r>
        <w:rPr>
          <w:b/>
          <w:sz w:val="24"/>
        </w:rPr>
        <w:t>6</w:t>
      </w:r>
      <w:r>
        <w:rPr>
          <w:rFonts w:hAnsi="宋体"/>
          <w:b/>
          <w:sz w:val="24"/>
        </w:rPr>
        <w:t>日</w:t>
      </w:r>
    </w:p>
    <w:p w:rsidR="004E18F3" w:rsidRDefault="004E18F3">
      <w:pPr>
        <w:spacing w:line="360" w:lineRule="auto"/>
        <w:ind w:leftChars="256" w:left="538" w:firstLineChars="2316" w:firstLine="5580"/>
        <w:rPr>
          <w:b/>
          <w:sz w:val="24"/>
        </w:rPr>
      </w:pPr>
    </w:p>
    <w:p w:rsidR="004E18F3" w:rsidRDefault="004E18F3">
      <w:pPr>
        <w:spacing w:line="360" w:lineRule="auto"/>
        <w:ind w:leftChars="256" w:left="538" w:firstLineChars="2316" w:firstLine="5580"/>
        <w:rPr>
          <w:b/>
          <w:sz w:val="24"/>
        </w:rPr>
      </w:pPr>
    </w:p>
    <w:p w:rsidR="004E18F3" w:rsidRDefault="004E18F3">
      <w:pPr>
        <w:spacing w:line="360" w:lineRule="auto"/>
        <w:ind w:leftChars="256" w:left="538" w:firstLineChars="2316" w:firstLine="5580"/>
        <w:rPr>
          <w:b/>
          <w:sz w:val="24"/>
        </w:rPr>
      </w:pPr>
    </w:p>
    <w:p w:rsidR="004E18F3" w:rsidRDefault="004E18F3">
      <w:pPr>
        <w:spacing w:line="360" w:lineRule="auto"/>
        <w:ind w:leftChars="256" w:left="538" w:firstLineChars="2316" w:firstLine="5580"/>
        <w:rPr>
          <w:b/>
          <w:sz w:val="24"/>
        </w:rPr>
      </w:pPr>
    </w:p>
    <w:p w:rsidR="004E18F3" w:rsidRDefault="004E18F3">
      <w:pPr>
        <w:ind w:right="1120"/>
        <w:rPr>
          <w:sz w:val="28"/>
          <w:szCs w:val="28"/>
        </w:rPr>
      </w:pPr>
    </w:p>
    <w:sectPr w:rsidR="004E18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2CD" w:rsidRDefault="00DE62CD" w:rsidP="00416661">
      <w:r>
        <w:separator/>
      </w:r>
    </w:p>
  </w:endnote>
  <w:endnote w:type="continuationSeparator" w:id="0">
    <w:p w:rsidR="00DE62CD" w:rsidRDefault="00DE62CD" w:rsidP="0041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2CD" w:rsidRDefault="00DE62CD" w:rsidP="00416661">
      <w:r>
        <w:separator/>
      </w:r>
    </w:p>
  </w:footnote>
  <w:footnote w:type="continuationSeparator" w:id="0">
    <w:p w:rsidR="00DE62CD" w:rsidRDefault="00DE62CD" w:rsidP="00416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1A"/>
    <w:rsid w:val="F1DD0FA4"/>
    <w:rsid w:val="FBFF2BA9"/>
    <w:rsid w:val="FEE4CF68"/>
    <w:rsid w:val="FFF382B6"/>
    <w:rsid w:val="00117561"/>
    <w:rsid w:val="00173F7C"/>
    <w:rsid w:val="0023633B"/>
    <w:rsid w:val="003F46F0"/>
    <w:rsid w:val="00416661"/>
    <w:rsid w:val="004515FE"/>
    <w:rsid w:val="004E18F3"/>
    <w:rsid w:val="004E3FD7"/>
    <w:rsid w:val="0067334F"/>
    <w:rsid w:val="00722BAB"/>
    <w:rsid w:val="00806259"/>
    <w:rsid w:val="008919F7"/>
    <w:rsid w:val="0093333F"/>
    <w:rsid w:val="00B64C0C"/>
    <w:rsid w:val="00C41D2D"/>
    <w:rsid w:val="00CB606A"/>
    <w:rsid w:val="00D57D66"/>
    <w:rsid w:val="00DE62CD"/>
    <w:rsid w:val="00E25C1A"/>
    <w:rsid w:val="00EB7AE2"/>
    <w:rsid w:val="00EE011E"/>
    <w:rsid w:val="00EE6A68"/>
    <w:rsid w:val="414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2B8221-2A87-41B8-A3BF-F1E92B3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1614;&#23383;&#30422;&#31456;&#21518;&#23558;&#25195;&#25551;&#20214;&#21450;word&#25991;&#20214;&#21512;&#24182;&#21457;&#36865;&#33267;yumuying123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187</Words>
  <Characters>1070</Characters>
  <Application>Microsoft Office Word</Application>
  <DocSecurity>0</DocSecurity>
  <Lines>8</Lines>
  <Paragraphs>2</Paragraphs>
  <ScaleCrop>false</ScaleCrop>
  <Company>Home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China</cp:lastModifiedBy>
  <cp:revision>13</cp:revision>
  <dcterms:created xsi:type="dcterms:W3CDTF">2022-05-06T09:14:00Z</dcterms:created>
  <dcterms:modified xsi:type="dcterms:W3CDTF">2022-05-07T12:23:00Z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</Properties>
</file>